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Załącznik nr 4 do Protokołu z Posiedzenia  Zarządu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i Wojskowej Służby Zdrowia z dnia 6.12.2017r.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UCHWAŁA Nr 4/ /XII/2017/O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Zarządu Stowarzyszenia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Standard"/>
        <w:spacing w:lineRule="auto" w:line="3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Przyjaciół Tradycji Wojskowej Akademii Medycznej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 Wojskowej Służby Zdrowia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 siedzibą w Łodzi </w:t>
      </w:r>
    </w:p>
    <w:p>
      <w:pPr>
        <w:pStyle w:val="Standard"/>
        <w:spacing w:lineRule="auto" w:line="36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dnia 6.12.2017 r.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w sprawie: opłaty za spotkanie wigilijne w dn. 14.XII 2017 r.</w:t>
      </w:r>
    </w:p>
    <w:p>
      <w:pPr>
        <w:pStyle w:val="Standard"/>
        <w:spacing w:lineRule="auto" w:line="3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Członków Stowarzyszenia Przyjaciół Tradycji Wojskowej Akademii Medycznej</w:t>
      </w:r>
    </w:p>
    <w:p>
      <w:pPr>
        <w:pStyle w:val="Standard"/>
        <w:spacing w:lineRule="auto" w:line="30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 Wojskowej Służby Zdrowia, WIL i Koła nr 2 ZŻWP w wysokości 200 zł.</w:t>
      </w:r>
    </w:p>
    <w:p>
      <w:pPr>
        <w:pStyle w:val="Normal"/>
        <w:rPr/>
      </w:pPr>
      <w:r>
        <w:rPr/>
      </w:r>
    </w:p>
    <w:p>
      <w:pPr>
        <w:pStyle w:val="Standard"/>
        <w:spacing w:lineRule="auto" w:line="360"/>
        <w:ind w:left="1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została podjęta:</w:t>
      </w:r>
    </w:p>
    <w:p>
      <w:pPr>
        <w:pStyle w:val="Standard"/>
        <w:spacing w:lineRule="auto" w:line="36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celu: wpłacenia 200 zł na organizacje spotkania wigilijnego w dniu 14.XII 2017 r.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wniosek: Prezesa Zarządu, </w:t>
      </w:r>
    </w:p>
    <w:p>
      <w:pPr>
        <w:pStyle w:val="Standard"/>
        <w:spacing w:lineRule="auto" w:line="360"/>
        <w:ind w:left="2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ind w:left="2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</w:t>
      </w:r>
    </w:p>
    <w:p>
      <w:pPr>
        <w:pStyle w:val="Standard"/>
        <w:spacing w:lineRule="auto" w:line="360"/>
        <w:ind w:left="2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Zarząd w głosowaniu jawnym/</w:t>
      </w:r>
      <w:r>
        <w:rPr>
          <w:rFonts w:eastAsia="Times New Roman" w:cs="Times New Roman" w:ascii="Times New Roman" w:hAnsi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uchwalił, co następuje:</w:t>
      </w:r>
    </w:p>
    <w:p>
      <w:pPr>
        <w:pStyle w:val="Standard"/>
        <w:spacing w:lineRule="auto" w:line="360"/>
        <w:ind w:left="25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wpłacenia 200 zł na organizacje spotkania wigilijnego w dniu 14.XII 2017 r.</w:t>
      </w:r>
    </w:p>
    <w:p>
      <w:pPr>
        <w:pStyle w:val="Standard"/>
        <w:spacing w:lineRule="auto" w:line="360"/>
        <w:ind w:left="3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</w:t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wchodzi w życie z dniem podjęcia.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za uchwałą: 4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oddanych przeciwko uchwale: nie było</w:t>
      </w:r>
    </w:p>
    <w:p>
      <w:pPr>
        <w:pStyle w:val="Standard"/>
        <w:spacing w:lineRule="auto" w:line="360"/>
        <w:ind w:left="35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głosów wstrzymujących się: nie było</w:t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Zdanie odrębne wniósł: nie dotyczy</w:t>
      </w:r>
    </w:p>
    <w:p>
      <w:pPr>
        <w:pStyle w:val="Standard"/>
        <w:spacing w:lineRule="auto" w:line="360"/>
        <w:ind w:left="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Zdania odrębnego nie wniesiono.</w:t>
      </w:r>
    </w:p>
    <w:p>
      <w:pPr>
        <w:pStyle w:val="Standard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Standard"/>
        <w:spacing w:lineRule="auto" w:line="360"/>
        <w:ind w:left="3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                                                                ……………………..</w:t>
      </w:r>
    </w:p>
    <w:p>
      <w:pPr>
        <w:pStyle w:val="ListParagraph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Sekretarz Zarządu                                                                                             Prezes Zarządu </w:t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3672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9367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Standard"/>
    <w:qFormat/>
    <w:rsid w:val="00a9367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161</Words>
  <Characters>939</Characters>
  <CharactersWithSpaces>1254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2017-12-05T21:20:00Z</dcterms:created>
  <dc:creator>CBMM</dc:creator>
  <dc:description/>
  <dc:language>pl-PL</dc:language>
  <cp:lastModifiedBy/>
  <dcterms:modified xsi:type="dcterms:W3CDTF">2017-12-28T11:44:14Z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