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PROTOKÓŁ nr 5</w:t>
      </w:r>
    </w:p>
    <w:p>
      <w:pPr>
        <w:pStyle w:val="Standard"/>
        <w:spacing w:lineRule="auto" w:line="300"/>
        <w:jc w:val="center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 xml:space="preserve">z posiedzenia Zarządu </w:t>
      </w:r>
    </w:p>
    <w:p>
      <w:pPr>
        <w:pStyle w:val="Standard"/>
        <w:spacing w:lineRule="auto" w:line="30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Stowarzyszenia Przyjaciół Tradycji Wojskowej Akademii Medycznej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i Wojskowej Służby Zdrowia z siedzibą w Łodzi </w:t>
      </w:r>
    </w:p>
    <w:p>
      <w:pPr>
        <w:pStyle w:val="Standard"/>
        <w:spacing w:lineRule="auto" w:line="360"/>
        <w:jc w:val="center"/>
        <w:rPr>
          <w:i/>
          <w:i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>w dniu 6 grudnia  2017 r.</w:t>
      </w:r>
    </w:p>
    <w:p>
      <w:pPr>
        <w:pStyle w:val="Standard"/>
        <w:spacing w:lineRule="auto" w:line="3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360"/>
        <w:ind w:firstLine="567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Dnia 6 grudnia 2017 r. w Sali Tradycji WAM odbyło się posiedzenie Zarządu Stowarzyszenia w sprawach  organizacyjnych i personalnych.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posiedzeniu uczestniczyli następujący Członkowie Zarządu i</w:t>
      </w:r>
      <w:r>
        <w:rPr>
          <w:rFonts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zaproszeni goście (Załącznik – lista obecności):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Marmura Czesław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Denys Andrzej – nieobecny usprawiedliwiony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Serbiak Ryszard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Brylikowski Stanisław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Wdowczyk Mirosław – nieobecny usprawiedliwiony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Wojciechowski Stanisław</w:t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88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>Przebieg zebrania</w:t>
      </w:r>
    </w:p>
    <w:p>
      <w:pPr>
        <w:pStyle w:val="Standard"/>
        <w:spacing w:lineRule="auto" w:line="288"/>
        <w:jc w:val="both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numPr>
          <w:ilvl w:val="0"/>
          <w:numId w:val="1"/>
        </w:numPr>
        <w:tabs>
          <w:tab w:val="left" w:pos="225" w:leader="none"/>
          <w:tab w:val="left" w:pos="285" w:leader="none"/>
          <w:tab w:val="left" w:pos="360" w:leader="none"/>
        </w:tabs>
        <w:spacing w:lineRule="auto" w:line="3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Posiedzenie otworzył i objął przewodniczenie obradom  Prezes Stowarzyszenia stwierdzając, że posiedzenie zostało zwołane zgodnie ze Statutem Stowarzyszenia oraz Regulaminem Zarządu. Wszyscy Członkowie Zarządu prawidłowo zawiadomieni. Przyjęto następujący porządek obrad: załącznik do protokołu. </w:t>
      </w:r>
    </w:p>
    <w:p>
      <w:pPr>
        <w:pStyle w:val="Standard"/>
        <w:numPr>
          <w:ilvl w:val="0"/>
          <w:numId w:val="1"/>
        </w:numPr>
        <w:tabs>
          <w:tab w:val="left" w:pos="225" w:leader="none"/>
          <w:tab w:val="left" w:pos="300" w:leader="none"/>
        </w:tabs>
        <w:spacing w:lineRule="auto" w:line="3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Dyskusja nad sprawami objętymi porządkiem obrad.</w:t>
      </w:r>
    </w:p>
    <w:p>
      <w:pPr>
        <w:pStyle w:val="Normal"/>
        <w:spacing w:lineRule="auto" w:line="276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Omówione zostały: </w:t>
      </w:r>
    </w:p>
    <w:p>
      <w:pPr>
        <w:pStyle w:val="ListParagraph"/>
        <w:numPr>
          <w:ilvl w:val="3"/>
          <w:numId w:val="2"/>
        </w:numPr>
        <w:spacing w:lineRule="auto" w:line="276" w:before="0" w:after="200"/>
        <w:ind w:left="567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 o rocznej działalności  Stowarzyszenia (od 1 grudnia 2016 r.  daty wpisania do KRS), którą przedstawił Prezes Stowarzyszenia (Załącznik do Protokołu).</w:t>
      </w:r>
    </w:p>
    <w:p>
      <w:pPr>
        <w:pStyle w:val="ListParagraph"/>
        <w:numPr>
          <w:ilvl w:val="3"/>
          <w:numId w:val="2"/>
        </w:numPr>
        <w:spacing w:lineRule="auto" w:line="276" w:before="0" w:after="200"/>
        <w:ind w:left="567" w:hanging="283"/>
        <w:contextualSpacing/>
        <w:rPr/>
      </w:pPr>
      <w:r>
        <w:rPr>
          <w:rFonts w:ascii="Times New Roman" w:hAnsi="Times New Roman"/>
          <w:sz w:val="24"/>
          <w:szCs w:val="24"/>
        </w:rPr>
        <w:t>Sprawy organizacyjno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personalne.</w:t>
      </w:r>
    </w:p>
    <w:p>
      <w:pPr>
        <w:pStyle w:val="ListParagraph"/>
        <w:numPr>
          <w:ilvl w:val="3"/>
          <w:numId w:val="2"/>
        </w:numPr>
        <w:spacing w:lineRule="auto" w:line="276" w:before="0" w:after="200"/>
        <w:ind w:left="567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Wręczenie  legitymacji członkowskich i odznak organizacyjnych i pamiątkowych Stowarzyszenia.</w:t>
      </w:r>
    </w:p>
    <w:p>
      <w:pPr>
        <w:pStyle w:val="ListParagraph"/>
        <w:numPr>
          <w:ilvl w:val="3"/>
          <w:numId w:val="2"/>
        </w:numPr>
        <w:spacing w:lineRule="auto" w:line="276" w:before="0" w:after="200"/>
        <w:ind w:left="567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finansach SPTWAM  i WSZ  w 2017 roku, którą przedstawił Skarbnik Zarządu   ppłk inż. Stanisław Brylikowski (Załącznik do Protokołu)</w:t>
      </w:r>
    </w:p>
    <w:p>
      <w:pPr>
        <w:pStyle w:val="ListParagraph"/>
        <w:numPr>
          <w:ilvl w:val="3"/>
          <w:numId w:val="2"/>
        </w:numPr>
        <w:spacing w:lineRule="auto" w:line="276" w:before="0" w:after="200"/>
        <w:ind w:left="567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 projektu  Terminarza Przedsięwzięć SPTWAM i WSZ na 2018 r. – Prezes Stowarzyszenia (Załącznik).</w:t>
      </w:r>
    </w:p>
    <w:p>
      <w:pPr>
        <w:pStyle w:val="ListParagraph"/>
        <w:numPr>
          <w:ilvl w:val="3"/>
          <w:numId w:val="2"/>
        </w:numPr>
        <w:spacing w:lineRule="auto" w:line="276" w:before="0" w:after="200"/>
        <w:ind w:left="567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Wolne wnioski. Pozyskiwanie dla SPTWAM wartościowych członków.  Uwagi co do funkcjonowania: </w:t>
      </w:r>
    </w:p>
    <w:p>
      <w:pPr>
        <w:pStyle w:val="ListParagraph"/>
        <w:spacing w:lineRule="auto" w:line="276" w:before="0" w:after="200"/>
        <w:ind w:left="567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Komisji ds. kontaktów naukowych i organizacyjnych z instytucjami medycznymi   </w:t>
      </w:r>
    </w:p>
    <w:p>
      <w:pPr>
        <w:pStyle w:val="ListParagraph"/>
        <w:spacing w:lineRule="auto" w:line="276" w:before="0" w:after="200"/>
        <w:ind w:left="567" w:hanging="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WIL, WIM, UMed, WCKMed, itp.,</w:t>
      </w:r>
    </w:p>
    <w:p>
      <w:pPr>
        <w:pStyle w:val="Normal"/>
        <w:spacing w:lineRule="auto" w:line="276" w:before="0" w:after="200"/>
        <w:contextualSpacing/>
        <w:rPr/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>- Komisji organizacyjno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społecznych (np. Komitety organizacyjne Jubileuszowych </w:t>
      </w:r>
    </w:p>
    <w:p>
      <w:pPr>
        <w:pStyle w:val="Normal"/>
        <w:spacing w:lineRule="auto" w:line="276" w:before="0" w:after="200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Spotkań Kursów), i inne problemy organizacyjne.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Odczytano i poddano pod głosowanie  w trybie jawnym następujące uchwały:</w:t>
      </w:r>
    </w:p>
    <w:p>
      <w:pPr>
        <w:pStyle w:val="ListParagraph"/>
        <w:widowControl/>
        <w:numPr>
          <w:ilvl w:val="0"/>
          <w:numId w:val="3"/>
        </w:numPr>
        <w:tabs>
          <w:tab w:val="left" w:pos="960" w:leader="none"/>
        </w:tabs>
        <w:suppressAutoHyphens w:val="true"/>
        <w:bidi w:val="0"/>
        <w:spacing w:lineRule="auto" w:line="360" w:before="0" w:after="0"/>
        <w:ind w:left="850" w:right="0" w:hanging="17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Uchwała w sprawie przyjęcia nowych   członków Stowarzyszenia</w:t>
      </w:r>
    </w:p>
    <w:p>
      <w:pPr>
        <w:pStyle w:val="Standard"/>
        <w:spacing w:lineRule="auto" w:line="360"/>
        <w:ind w:left="720" w:firstLine="696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Za głosowało 4</w:t>
      </w:r>
    </w:p>
    <w:p>
      <w:pPr>
        <w:pStyle w:val="Standard"/>
        <w:spacing w:lineRule="auto" w:line="360"/>
        <w:ind w:left="720" w:firstLine="696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Przeciw głosowało: - nie było</w:t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left="737" w:right="0" w:hanging="57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Wstrzymało się : - nie było</w:t>
      </w:r>
    </w:p>
    <w:p>
      <w:pPr>
        <w:pStyle w:val="Standard"/>
        <w:spacing w:lineRule="auto" w:line="360"/>
        <w:ind w:left="720" w:firstLine="696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W związku z powyższym podjęto w/w uchwałę, której nadano nr 1/12/2017/P</w:t>
      </w:r>
    </w:p>
    <w:p>
      <w:pPr>
        <w:pStyle w:val="Standard"/>
        <w:spacing w:lineRule="auto" w:line="360"/>
        <w:ind w:left="720" w:firstLine="696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Zdania odrębne wniósł/wnieśli: nie było</w:t>
      </w:r>
    </w:p>
    <w:p>
      <w:pPr>
        <w:pStyle w:val="ListParagraph"/>
        <w:widowControl/>
        <w:numPr>
          <w:ilvl w:val="0"/>
          <w:numId w:val="3"/>
        </w:numPr>
        <w:tabs>
          <w:tab w:val="left" w:pos="675" w:leader="none"/>
        </w:tabs>
        <w:suppressAutoHyphens w:val="true"/>
        <w:bidi w:val="0"/>
        <w:spacing w:lineRule="auto" w:line="360" w:before="0" w:after="0"/>
        <w:ind w:left="680" w:right="0" w:hanging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Uchwała w sprawie nadania Odznaki Pamiątkowej Stowarzyszenia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Za głosowało: 4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Przeciw głosowało: - nie było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Wstrzymało się : - nie było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W związku z powyższym podjęto w/w uchwałę, której nadano nr 2//122017/0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Zdania odrębne wniósł/wnieśli: nie było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794" w:right="0" w:hanging="17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Uchwała w sprawie przyjęcia Planu i Terminarza Przedsięwzięć SPWAM i WSZ na 2018 r.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Za głosowało: 4 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Przeciw głosowało: - nie było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Wstrzymało się : - nie było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W związku z powyższym podjęto w/w uchwałę, której nadano nr 3/12/2017/O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Zdania odrębne wniósł/wnieśli: nie było</w:t>
      </w:r>
    </w:p>
    <w:p>
      <w:pPr>
        <w:pStyle w:val="ListParagraph"/>
        <w:tabs>
          <w:tab w:val="left" w:pos="450" w:leader="none"/>
          <w:tab w:val="left" w:pos="510" w:leader="none"/>
        </w:tabs>
        <w:spacing w:lineRule="auto" w:line="360"/>
        <w:ind w:left="0" w:hanging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4) Uchwała w sprawie opłaty za spotkanie wigilijne członków SPWAM i WSZ,  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eastAsia="Calibri" w:cs="Times New Roman" w:ascii="Times New Roman" w:hAnsi="Times New Roman"/>
          <w:sz w:val="24"/>
          <w:szCs w:val="24"/>
        </w:rPr>
        <w:t>WIL i Koła nr 2 ZŻWP.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</w:rPr>
        <w:t>Za głosowało: 4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eastAsia="Calibri" w:cs="Times New Roman" w:ascii="Times New Roman" w:hAnsi="Times New Roman"/>
          <w:sz w:val="24"/>
          <w:szCs w:val="24"/>
        </w:rPr>
        <w:t>Przeciw głosowało: - nie było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eastAsia="Calibri" w:cs="Times New Roman" w:ascii="Times New Roman" w:hAnsi="Times New Roman"/>
          <w:sz w:val="24"/>
          <w:szCs w:val="24"/>
        </w:rPr>
        <w:t>Wstrzymało się : - nie było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eastAsia="Calibri" w:cs="Times New Roman" w:ascii="Times New Roman" w:hAnsi="Times New Roman"/>
          <w:sz w:val="24"/>
          <w:szCs w:val="24"/>
        </w:rPr>
        <w:t>W związku z powyższym podjęto w/w uchwałę, której nadano nr 4/12/2017/O</w:t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eastAsia="Calibri" w:cs="Times New Roman" w:ascii="Times New Roman" w:hAnsi="Times New Roman"/>
          <w:sz w:val="24"/>
          <w:szCs w:val="24"/>
        </w:rPr>
        <w:t>Zdania odrębne wniósł/wnieśli: nie było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Zaplanowano następujące działania: </w:t>
      </w:r>
    </w:p>
    <w:p>
      <w:pPr>
        <w:pStyle w:val="Normal"/>
        <w:spacing w:lineRule="auto" w:line="360"/>
        <w:ind w:left="851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wydrukowanie Planu i Terminarza Przedsięwzięć SPWAM i WSZ na 2018 r. dla członków Stowarzyszenia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Wolne wnioski i postulaty: nie było</w:t>
      </w:r>
    </w:p>
    <w:p>
      <w:pPr>
        <w:pStyle w:val="Standard"/>
        <w:numPr>
          <w:ilvl w:val="0"/>
          <w:numId w:val="1"/>
        </w:numPr>
        <w:tabs>
          <w:tab w:val="left" w:pos="285" w:leader="none"/>
        </w:tabs>
        <w:spacing w:lineRule="auto" w:line="3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Ustalono zgodnie z przyjętym „Terminarzem Przedsięwzięć SPTWAM i WSZ na      2018     </w:t>
      </w:r>
    </w:p>
    <w:p>
      <w:pPr>
        <w:pStyle w:val="Standard"/>
        <w:numPr>
          <w:ilvl w:val="0"/>
          <w:numId w:val="0"/>
        </w:numPr>
        <w:tabs>
          <w:tab w:val="left" w:pos="285" w:leader="none"/>
        </w:tabs>
        <w:spacing w:lineRule="auto" w:line="360"/>
        <w:ind w:left="0" w:hanging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rok” datę Walnego Zgromadzenia na 16 maja 2018 r. oraz 5 Posiedzeń Zarządu       </w:t>
      </w:r>
    </w:p>
    <w:p>
      <w:pPr>
        <w:pStyle w:val="Standard"/>
        <w:numPr>
          <w:ilvl w:val="0"/>
          <w:numId w:val="0"/>
        </w:numPr>
        <w:tabs>
          <w:tab w:val="left" w:pos="285" w:leader="none"/>
        </w:tabs>
        <w:spacing w:lineRule="auto" w:line="360"/>
        <w:ind w:left="0" w:hanging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</w:t>
      </w:r>
      <w:r>
        <w:rPr>
          <w:rFonts w:eastAsia="Calibri" w:cs="Times New Roman" w:ascii="Times New Roman" w:hAnsi="Times New Roman"/>
          <w:sz w:val="24"/>
          <w:szCs w:val="24"/>
        </w:rPr>
        <w:t>Stowarzyszenia.</w:t>
      </w:r>
    </w:p>
    <w:p>
      <w:pPr>
        <w:pStyle w:val="Standard"/>
        <w:numPr>
          <w:ilvl w:val="0"/>
          <w:numId w:val="1"/>
        </w:numPr>
        <w:tabs>
          <w:tab w:val="left" w:pos="225" w:leader="none"/>
        </w:tabs>
        <w:spacing w:lineRule="auto" w:line="3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Załączono: 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Porządek posiedzenia Zarządu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Lista obecności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Uchwała nr 1/12/2017/P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Uchwała nr 2/12/2017/0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Uchwała nr 3/12/2017/O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</w:t>
      </w:r>
      <w:r>
        <w:rPr>
          <w:rFonts w:eastAsia="Calibri" w:cs="Times New Roman" w:ascii="Times New Roman" w:hAnsi="Times New Roman"/>
          <w:sz w:val="24"/>
          <w:szCs w:val="24"/>
        </w:rPr>
        <w:t>f)   Uchwała nr 4/12/2017/O</w:t>
      </w:r>
    </w:p>
    <w:p>
      <w:pPr>
        <w:pStyle w:val="Standard"/>
        <w:spacing w:lineRule="auto" w:line="36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ind w:left="5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ind w:left="5954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</w:t>
      </w:r>
      <w:r>
        <w:rPr>
          <w:rFonts w:eastAsia="Calibri" w:cs="Times New Roman" w:ascii="Times New Roman" w:hAnsi="Times New Roman"/>
          <w:sz w:val="24"/>
          <w:szCs w:val="24"/>
        </w:rPr>
        <w:t>Protokołował</w:t>
      </w:r>
    </w:p>
    <w:p>
      <w:pPr>
        <w:pStyle w:val="Standard"/>
        <w:spacing w:lineRule="auto" w:line="360"/>
        <w:ind w:left="595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 w:before="120" w:after="160"/>
        <w:ind w:left="5953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360" w:before="120" w:after="160"/>
        <w:ind w:left="5953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120" w:after="16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Zapoznał się i zaakceptował</w:t>
      </w:r>
    </w:p>
    <w:p>
      <w:pPr>
        <w:pStyle w:val="Standard"/>
        <w:spacing w:lineRule="auto" w:line="360" w:before="120" w:after="16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120" w:after="160"/>
        <w:jc w:val="center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eastAsia="Calibri" w:cs="Times New Roman" w:ascii="Times New Roman" w:hAnsi="Times New Roman"/>
          <w:sz w:val="24"/>
          <w:szCs w:val="24"/>
        </w:rPr>
        <w:t>..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>
        <w:sz w:val="24"/>
        <w:rFonts w:eastAsia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)"/>
      <w:lvlJc w:val="right"/>
      <w:pPr>
        <w:ind w:left="0" w:hanging="0"/>
      </w:pPr>
      <w:rPr>
        <w:rFonts w:ascii="Times New Roman" w:hAnsi="Times New Roman" w:cs="Arial"/>
      </w:r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ascii="Times New Roman" w:hAnsi="Times New Roman"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21af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/>
      <w:sz w:val="24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ascii="Times New Roman" w:hAnsi="Times New Roman" w:cs="Arial"/>
    </w:rPr>
  </w:style>
  <w:style w:type="character" w:styleId="ListLabel4">
    <w:name w:val="ListLabel 4"/>
    <w:qFormat/>
    <w:rPr>
      <w:rFonts w:ascii="Times New Roman" w:hAnsi="Times New Roman" w:eastAsia="Calibri"/>
      <w:sz w:val="24"/>
    </w:rPr>
  </w:style>
  <w:style w:type="character" w:styleId="ListLabel5">
    <w:name w:val="ListLabel 5"/>
    <w:qFormat/>
    <w:rPr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2a21a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ListParagraph">
    <w:name w:val="List Paragraph"/>
    <w:basedOn w:val="Standard"/>
    <w:uiPriority w:val="34"/>
    <w:qFormat/>
    <w:rsid w:val="002a21af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LibreOffice/5.3.2.2$Windows_x86 LibreOffice_project/6cd4f1ef626f15116896b1d8e1398b56da0d0ee1</Application>
  <Pages>3</Pages>
  <Words>491</Words>
  <Characters>3066</Characters>
  <CharactersWithSpaces>3746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2017-12-05T21:28:00Z</dcterms:created>
  <dc:creator>CBMM</dc:creator>
  <dc:description/>
  <dc:language>pl-PL</dc:language>
  <cp:lastModifiedBy/>
  <cp:lastPrinted>2017-12-06T07:58:00Z</cp:lastPrinted>
  <dcterms:modified xsi:type="dcterms:W3CDTF">2017-12-28T11:34:16Z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