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Załącznik nr 2 do Protokołu z Posiedzenia  Zarządu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i Wojskowej Służby Zdrowia z dnia 6.12.2017r.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Standard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lang w:eastAsia="pl-PL"/>
        </w:rPr>
        <w:t>UCHWAŁA Nr 2/ /XII/2017/O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pl-PL"/>
        </w:rPr>
        <w:t>Zarządu Stowarzyszenia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</w:rPr>
        <w:t xml:space="preserve">i Wojskowej Służby Zdrowia 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z siedzibą w Łodzi </w:t>
      </w:r>
    </w:p>
    <w:p>
      <w:pPr>
        <w:pStyle w:val="Standard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lang w:eastAsia="pl-PL"/>
        </w:rPr>
        <w:t>z dnia 6.12.2017 r.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pl-PL"/>
        </w:rPr>
        <w:t>w sprawie: nadania  Odznaki Pamiątkowej</w:t>
      </w:r>
    </w:p>
    <w:p>
      <w:pPr>
        <w:pStyle w:val="Standard"/>
        <w:spacing w:lineRule="auto" w:line="300"/>
        <w:jc w:val="center"/>
        <w:rPr/>
      </w:pPr>
      <w:r>
        <w:rPr>
          <w:rFonts w:cs="Times New Roman" w:ascii="Times New Roman" w:hAnsi="Times New Roman"/>
          <w:b/>
        </w:rPr>
        <w:t>Stowarzyszenia Przyjaciół Tradycji Wojskowej Akademii Medycznej</w:t>
      </w:r>
    </w:p>
    <w:p>
      <w:pPr>
        <w:pStyle w:val="Standard"/>
        <w:spacing w:lineRule="auto" w:line="300"/>
        <w:jc w:val="center"/>
        <w:rPr/>
      </w:pPr>
      <w:r>
        <w:rPr>
          <w:rFonts w:cs="Times New Roman" w:ascii="Times New Roman" w:hAnsi="Times New Roman"/>
          <w:b/>
        </w:rPr>
        <w:t>i Wojskowej Służby Zdrowia</w:t>
      </w:r>
    </w:p>
    <w:p>
      <w:pPr>
        <w:pStyle w:val="Normal"/>
        <w:rPr/>
      </w:pPr>
      <w:r>
        <w:rPr/>
      </w:r>
    </w:p>
    <w:p>
      <w:pPr>
        <w:pStyle w:val="Standard"/>
        <w:spacing w:lineRule="auto" w:line="360"/>
        <w:ind w:left="15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Uchwała została podjęta:</w:t>
      </w:r>
    </w:p>
    <w:p>
      <w:pPr>
        <w:pStyle w:val="Standard"/>
        <w:spacing w:lineRule="auto" w:line="360"/>
        <w:ind w:left="15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 celu: nadania  Odznaki  Pamiątkowej Stowarzyszenia 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na wniosek: Prezesa Zarządu, </w:t>
      </w:r>
    </w:p>
    <w:p>
      <w:pPr>
        <w:pStyle w:val="Standard"/>
        <w:spacing w:lineRule="auto" w:line="360"/>
        <w:ind w:left="25" w:hanging="0"/>
        <w:jc w:val="center"/>
        <w:rPr/>
      </w:pPr>
      <w:r>
        <w:rPr>
          <w:rFonts w:eastAsia="Times New Roman" w:cs="Times New Roman" w:ascii="Times New Roman" w:hAnsi="Times New Roman"/>
          <w:b/>
          <w:lang w:eastAsia="pl-PL"/>
        </w:rPr>
        <w:t>§1.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Zarząd w głosowaniu jawnym/</w:t>
      </w:r>
      <w:r>
        <w:rPr>
          <w:rFonts w:eastAsia="Times New Roman" w:cs="Times New Roman" w:ascii="Times New Roman" w:hAnsi="Times New Roman"/>
          <w:b/>
          <w:strike/>
          <w:lang w:eastAsia="pl-PL"/>
        </w:rPr>
        <w:t xml:space="preserve">tajnym </w:t>
      </w:r>
      <w:r>
        <w:rPr>
          <w:rFonts w:eastAsia="Times New Roman" w:cs="Times New Roman" w:ascii="Times New Roman" w:hAnsi="Times New Roman"/>
          <w:b/>
          <w:lang w:eastAsia="pl-PL"/>
        </w:rPr>
        <w:t>uchwalił, co następuje: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Zarząd ustanowił  Odznakę  Pamiątkową SPTWAMiWSZ.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Odznakę nadaje Zarząd Stowarzyszenia.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Z wnioskiem o nadanie Odznaki Pamiątkowej Stowarzyszenia może wystąpić każdy członek Stowarzyszenia.</w:t>
      </w:r>
    </w:p>
    <w:p>
      <w:pPr>
        <w:pStyle w:val="Standard"/>
        <w:spacing w:lineRule="auto" w:line="360"/>
        <w:ind w:left="25" w:hanging="0"/>
        <w:jc w:val="center"/>
        <w:rPr/>
      </w:pPr>
      <w:r>
        <w:rPr>
          <w:rFonts w:eastAsia="Times New Roman" w:cs="Times New Roman" w:ascii="Times New Roman" w:hAnsi="Times New Roman"/>
          <w:b/>
          <w:lang w:eastAsia="pl-PL"/>
        </w:rPr>
        <w:t>§2.</w:t>
      </w:r>
    </w:p>
    <w:p>
      <w:pPr>
        <w:pStyle w:val="Standard"/>
        <w:spacing w:lineRule="auto" w:line="30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Na wniosek Prezesa Stowarzyszenia Zarząd postanowił nadać  </w:t>
      </w:r>
      <w:r>
        <w:rPr>
          <w:rFonts w:cs="Times New Roman" w:ascii="Times New Roman" w:hAnsi="Times New Roman"/>
          <w:b/>
        </w:rPr>
        <w:t>Odznak</w:t>
      </w:r>
      <w:r>
        <w:rPr>
          <w:rFonts w:cs="Times New Roman" w:ascii="Times New Roman" w:hAnsi="Times New Roman"/>
          <w:b/>
        </w:rPr>
        <w:t>ę</w:t>
      </w:r>
      <w:r>
        <w:rPr>
          <w:rFonts w:cs="Times New Roman" w:ascii="Times New Roman" w:hAnsi="Times New Roman"/>
          <w:b/>
        </w:rPr>
        <w:t xml:space="preserve"> Pamiątkową Stowarzyszenia Przyjaciół Tradycji Wojskowej Akademii Medycznej i Wojskowej Służby Zdrowia:</w:t>
      </w:r>
    </w:p>
    <w:p>
      <w:pPr>
        <w:pStyle w:val="Standard"/>
        <w:spacing w:lineRule="auto" w:line="30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Prof. dr hab. Jurek Olszewski   Dziekan WWLek.</w:t>
      </w:r>
    </w:p>
    <w:p>
      <w:pPr>
        <w:pStyle w:val="Standard"/>
        <w:spacing w:lineRule="auto" w:line="30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Mjr inż.  Jacek Bielecki - Dowódca  Podchorążych</w:t>
      </w:r>
    </w:p>
    <w:p>
      <w:pPr>
        <w:pStyle w:val="Standard"/>
        <w:spacing w:lineRule="auto" w:line="300"/>
        <w:rPr/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3. Płk lek. Zbigniew Aszkielaniec, </w:t>
      </w:r>
      <w:r>
        <w:rPr>
          <w:rFonts w:cs="Times New Roman" w:ascii="Times New Roman" w:hAnsi="Times New Roman"/>
        </w:rPr>
        <w:t>K</w:t>
      </w:r>
      <w:r>
        <w:rPr>
          <w:rFonts w:cs="Times New Roman" w:ascii="Times New Roman" w:hAnsi="Times New Roman"/>
        </w:rPr>
        <w:t>omendant WCKMed.</w:t>
      </w:r>
    </w:p>
    <w:p>
      <w:pPr>
        <w:pStyle w:val="Standard"/>
        <w:spacing w:lineRule="auto" w:line="30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4. Prof. dr hab. Witold Jarno  profesor UŁ,</w:t>
      </w:r>
    </w:p>
    <w:p>
      <w:pPr>
        <w:pStyle w:val="Standard"/>
        <w:spacing w:lineRule="auto" w:line="30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Mjr mgr Ryszard Dziubek współautor odznaki</w:t>
      </w:r>
    </w:p>
    <w:p>
      <w:pPr>
        <w:pStyle w:val="Standard"/>
        <w:spacing w:lineRule="auto" w:line="30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Mgr Grzegorz Wdowczyk autor strony SPTWAM i WSZ</w:t>
      </w:r>
    </w:p>
    <w:p>
      <w:pPr>
        <w:pStyle w:val="Standard"/>
        <w:spacing w:lineRule="auto" w:line="300"/>
        <w:ind w:left="360" w:hanging="0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7. Mec. Agnieszka Krawczyk opiekun prawny SPTWAM i WSZ</w:t>
      </w:r>
    </w:p>
    <w:p>
      <w:pPr>
        <w:pStyle w:val="Standard"/>
        <w:spacing w:lineRule="auto" w:line="300"/>
        <w:ind w:left="360" w:hanging="0"/>
        <w:rPr>
          <w:rFonts w:ascii="Times New Roman" w:hAnsi="Times New Roman" w:cs="Times New Roman"/>
        </w:rPr>
      </w:pPr>
      <w:r>
        <w:rPr/>
      </w:r>
    </w:p>
    <w:p>
      <w:pPr>
        <w:pStyle w:val="Standard"/>
        <w:spacing w:lineRule="auto" w:line="360"/>
        <w:ind w:left="30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§2.</w:t>
      </w:r>
    </w:p>
    <w:p>
      <w:pPr>
        <w:pStyle w:val="Standard"/>
        <w:spacing w:lineRule="auto" w:line="360"/>
        <w:ind w:left="30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Uchwała wchodzi w życie z dniem podjęcia.</w:t>
      </w:r>
    </w:p>
    <w:p>
      <w:pPr>
        <w:pStyle w:val="Standard"/>
        <w:spacing w:lineRule="auto" w:line="360"/>
        <w:ind w:left="35" w:hanging="0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lang w:eastAsia="pl-PL"/>
        </w:rPr>
        <w:t>Ilość głosów oddanych za uchwałą: 4</w:t>
      </w:r>
    </w:p>
    <w:p>
      <w:pPr>
        <w:pStyle w:val="Standard"/>
        <w:spacing w:lineRule="auto" w:line="360"/>
        <w:ind w:left="35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Ilość głosów oddanych przeciwko uchwale: nie było</w:t>
      </w:r>
    </w:p>
    <w:p>
      <w:pPr>
        <w:pStyle w:val="Standard"/>
        <w:spacing w:lineRule="auto" w:line="360"/>
        <w:ind w:left="35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Ilość głosów wstrzymujących się: nie było</w:t>
      </w:r>
    </w:p>
    <w:p>
      <w:pPr>
        <w:pStyle w:val="Standard"/>
        <w:spacing w:lineRule="auto" w:line="360"/>
        <w:ind w:left="30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Zdanie odrębne wniósł: nie dotyczy</w:t>
      </w:r>
    </w:p>
    <w:p>
      <w:pPr>
        <w:pStyle w:val="Standard"/>
        <w:spacing w:lineRule="auto" w:line="360"/>
        <w:ind w:left="3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Zdania odrębnego nie wniesiono.</w:t>
      </w:r>
    </w:p>
    <w:p>
      <w:pPr>
        <w:pStyle w:val="Standard"/>
        <w:spacing w:lineRule="auto" w:line="360"/>
        <w:ind w:left="3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                                                                ……………………..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Sekretarz Zarządu                                                                                             Prezes Zarządu </w:t>
        <w:tab/>
        <w:tab/>
        <w:tab/>
        <w:tab/>
      </w:r>
    </w:p>
    <w:sectPr>
      <w:type w:val="nextPage"/>
      <w:pgSz w:w="11906" w:h="16838"/>
      <w:pgMar w:left="1417" w:right="1417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64d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5264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5264da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LibreOffice/5.3.2.2$Windows_x86 LibreOffice_project/6cd4f1ef626f15116896b1d8e1398b56da0d0ee1</Application>
  <Pages>1</Pages>
  <Words>219</Words>
  <Characters>1404</Characters>
  <CharactersWithSpaces>1802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2017-12-05T21:04:00Z</dcterms:created>
  <dc:creator>CBMM</dc:creator>
  <dc:description/>
  <dc:language>pl-PL</dc:language>
  <cp:lastModifiedBy/>
  <cp:lastPrinted>2017-12-06T07:53:00Z</cp:lastPrinted>
  <dcterms:modified xsi:type="dcterms:W3CDTF">2017-12-28T11:41:47Z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